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185" w:rsidRPr="00735185" w:rsidRDefault="00735185" w:rsidP="00735185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735185" w:rsidRPr="00735185" w:rsidRDefault="00735185" w:rsidP="00735185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 xml:space="preserve">к </w:t>
      </w:r>
      <w:r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 xml:space="preserve"> </w:t>
      </w:r>
      <w:r w:rsidRPr="00735185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рабочей программе дисциплины «Литература»  10-11 классы</w:t>
      </w:r>
    </w:p>
    <w:p w:rsidR="00735185" w:rsidRPr="00735185" w:rsidRDefault="00735185" w:rsidP="00735185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</w:p>
    <w:p w:rsidR="00735185" w:rsidRPr="00735185" w:rsidRDefault="00735185" w:rsidP="006E14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Рабочая программа по литературе в 10-11 классах составлена на основе программы литературного образования, допущенной Департаментом образовательных программ и стандартов общего образования Министерства образования Российской Федерации в качестве программы по литературе для 5-11 классов общеобразовательных учреждений. – Москва «Просвещение», 2011 г. </w:t>
      </w:r>
    </w:p>
    <w:p w:rsidR="00735185" w:rsidRPr="00735185" w:rsidRDefault="00735185" w:rsidP="006E14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рабочей программе отведены часы на проведение уроков внеклассного чтения, которые имеют целью не только расширение круга чтения, но и формирование читательской самостоятельности на основе перенесения в сферу самостоятельного чтения опорных литературных знаний, читательских умений и навыков. Особое внимание обращается на совершенствование речи учащихся.</w:t>
      </w:r>
    </w:p>
    <w:p w:rsidR="00735185" w:rsidRPr="00735185" w:rsidRDefault="00735185" w:rsidP="006E14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5185" w:rsidRPr="00735185" w:rsidRDefault="00735185" w:rsidP="006E1406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Целями и задачами изучения литературы в средней школе являются:</w:t>
      </w:r>
    </w:p>
    <w:p w:rsidR="00735185" w:rsidRPr="00735185" w:rsidRDefault="00735185" w:rsidP="006E1406">
      <w:pPr>
        <w:widowControl w:val="0"/>
        <w:numPr>
          <w:ilvl w:val="0"/>
          <w:numId w:val="1"/>
        </w:numPr>
        <w:suppressAutoHyphens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духовно развитой личности, готовой к самопознанию и самосовершенствованию, способной к созидательной деятельности в современном мире;  </w:t>
      </w:r>
    </w:p>
    <w:p w:rsidR="00735185" w:rsidRPr="00735185" w:rsidRDefault="00735185" w:rsidP="006E1406">
      <w:pPr>
        <w:widowControl w:val="0"/>
        <w:numPr>
          <w:ilvl w:val="0"/>
          <w:numId w:val="1"/>
        </w:numPr>
        <w:suppressAutoHyphens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гуманистического мировоззрения, национального самосознания,  гражданской позиции, чувства патриотизма,  любви и уважения в литературе, к ценностям отечественной культуры;</w:t>
      </w:r>
    </w:p>
    <w:p w:rsidR="00735185" w:rsidRPr="00735185" w:rsidRDefault="00735185" w:rsidP="006E1406">
      <w:pPr>
        <w:widowControl w:val="0"/>
        <w:numPr>
          <w:ilvl w:val="0"/>
          <w:numId w:val="1"/>
        </w:numPr>
        <w:suppressAutoHyphens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представлений о специфике литературы в ряду других искусств; культуры 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:rsidR="00735185" w:rsidRPr="00735185" w:rsidRDefault="00735185" w:rsidP="006E1406">
      <w:pPr>
        <w:widowControl w:val="0"/>
        <w:numPr>
          <w:ilvl w:val="0"/>
          <w:numId w:val="1"/>
        </w:numPr>
        <w:suppressAutoHyphens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735185" w:rsidRPr="00735185" w:rsidRDefault="00735185" w:rsidP="006E1406">
      <w:pPr>
        <w:widowControl w:val="0"/>
        <w:numPr>
          <w:ilvl w:val="0"/>
          <w:numId w:val="1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умений анализа и интерпретации литературного произведения как художественно</w:t>
      </w:r>
      <w:bookmarkStart w:id="0" w:name="_GoBack"/>
      <w:bookmarkEnd w:id="0"/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целого в его историко-литературной обусловленности с использованием теоретико-литературных знаний; написание сочинений различных типов; поиска, систематизации и использования необходимой информации, в том числе сети Интернет.</w:t>
      </w:r>
    </w:p>
    <w:p w:rsidR="00735185" w:rsidRPr="00735185" w:rsidRDefault="00735185" w:rsidP="006E14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5185" w:rsidRPr="00735185" w:rsidRDefault="00735185" w:rsidP="006E1406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</w:p>
    <w:p w:rsidR="00735185" w:rsidRPr="00735185" w:rsidRDefault="00735185" w:rsidP="006E1406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lastRenderedPageBreak/>
        <w:t xml:space="preserve">  </w:t>
      </w: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Нормативно-правовые документы, обеспечивающие реализацию программы:</w:t>
      </w:r>
    </w:p>
    <w:p w:rsidR="00735185" w:rsidRPr="00735185" w:rsidRDefault="00735185" w:rsidP="006E1406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Конституция РФ.</w:t>
      </w:r>
    </w:p>
    <w:p w:rsidR="00735185" w:rsidRPr="00735185" w:rsidRDefault="00735185" w:rsidP="006E1406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Закон РФ от 10.07.1992г. «Об образовании» (с изменениями и дополнениями).</w:t>
      </w:r>
    </w:p>
    <w:p w:rsidR="00735185" w:rsidRPr="00735185" w:rsidRDefault="00735185" w:rsidP="006E1406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Федеральный закон от 01.12.2007г. «О внесении изменений в отдельные законодательные акты РФ в части изменения понятия и структуры государственного стандарта».</w:t>
      </w:r>
    </w:p>
    <w:p w:rsidR="00735185" w:rsidRPr="00735185" w:rsidRDefault="00735185" w:rsidP="006E1406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Приказ Минобразования России от 05.03.2004г. «Об утверждении федерального компонента государственных образовательных стандартов начального общего, основного общего и среднего образования».</w:t>
      </w:r>
    </w:p>
    <w:p w:rsidR="00735185" w:rsidRPr="00735185" w:rsidRDefault="00735185" w:rsidP="006E1406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      </w:t>
      </w:r>
    </w:p>
    <w:p w:rsidR="00735185" w:rsidRPr="00735185" w:rsidRDefault="00735185" w:rsidP="006E1406">
      <w:pPr>
        <w:widowControl w:val="0"/>
        <w:suppressAutoHyphens/>
        <w:spacing w:after="0" w:line="100" w:lineRule="atLeast"/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                                      </w:t>
      </w:r>
      <w:r w:rsidRPr="00735185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735185" w:rsidRPr="00735185" w:rsidRDefault="00735185" w:rsidP="006E1406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35185" w:rsidRPr="00735185" w:rsidRDefault="00735185" w:rsidP="006E1406">
      <w:pPr>
        <w:spacing w:after="0" w:line="240" w:lineRule="auto"/>
        <w:ind w:right="-31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35185">
        <w:rPr>
          <w:rFonts w:ascii="Times New Roman" w:eastAsia="Calibri" w:hAnsi="Times New Roman" w:cs="Times New Roman"/>
          <w:sz w:val="28"/>
          <w:szCs w:val="28"/>
        </w:rPr>
        <w:t>В МБОУ «</w:t>
      </w:r>
      <w:r w:rsidR="006E1406">
        <w:rPr>
          <w:rFonts w:ascii="Times New Roman" w:eastAsia="Calibri" w:hAnsi="Times New Roman" w:cs="Times New Roman"/>
          <w:sz w:val="28"/>
          <w:szCs w:val="28"/>
        </w:rPr>
        <w:t>Гой-Чунская СОШ им. А. С. Алаудинова</w:t>
      </w:r>
      <w:r w:rsidRPr="00735185">
        <w:rPr>
          <w:rFonts w:ascii="Times New Roman" w:eastAsia="Calibri" w:hAnsi="Times New Roman" w:cs="Times New Roman"/>
          <w:sz w:val="28"/>
          <w:szCs w:val="28"/>
        </w:rPr>
        <w:t xml:space="preserve">» согласно Учебному плану школы учебный год составляет 34 недели, поэтому на изучение литературы на этапе среднего общего образования отводится время в объёме 204 часов, в том числе: </w:t>
      </w:r>
    </w:p>
    <w:p w:rsidR="00735185" w:rsidRPr="00735185" w:rsidRDefault="00735185" w:rsidP="006E1406">
      <w:pPr>
        <w:shd w:val="clear" w:color="auto" w:fill="FFFFFF"/>
        <w:spacing w:after="0" w:line="240" w:lineRule="auto"/>
        <w:ind w:right="-31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6"/>
        <w:gridCol w:w="2850"/>
        <w:gridCol w:w="3259"/>
      </w:tblGrid>
      <w:tr w:rsidR="00735185" w:rsidRPr="00735185" w:rsidTr="000C2CAA">
        <w:trPr>
          <w:trHeight w:val="256"/>
        </w:trPr>
        <w:tc>
          <w:tcPr>
            <w:tcW w:w="3016" w:type="dxa"/>
          </w:tcPr>
          <w:p w:rsidR="00735185" w:rsidRPr="00735185" w:rsidRDefault="00735185" w:rsidP="006E1406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185">
              <w:rPr>
                <w:rFonts w:ascii="Times New Roman" w:eastAsia="Calibri" w:hAnsi="Times New Roman" w:cs="Times New Roman"/>
                <w:sz w:val="28"/>
                <w:szCs w:val="28"/>
              </w:rPr>
              <w:t>в 10 классе</w:t>
            </w:r>
          </w:p>
        </w:tc>
        <w:tc>
          <w:tcPr>
            <w:tcW w:w="2850" w:type="dxa"/>
          </w:tcPr>
          <w:p w:rsidR="00735185" w:rsidRPr="00735185" w:rsidRDefault="00735185" w:rsidP="006E1406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185">
              <w:rPr>
                <w:rFonts w:ascii="Times New Roman" w:eastAsia="Calibri" w:hAnsi="Times New Roman" w:cs="Times New Roman"/>
                <w:sz w:val="28"/>
                <w:szCs w:val="28"/>
              </w:rPr>
              <w:t>102 ч.</w:t>
            </w:r>
          </w:p>
        </w:tc>
        <w:tc>
          <w:tcPr>
            <w:tcW w:w="3259" w:type="dxa"/>
          </w:tcPr>
          <w:p w:rsidR="00735185" w:rsidRPr="00735185" w:rsidRDefault="00735185" w:rsidP="006E1406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185">
              <w:rPr>
                <w:rFonts w:ascii="Times New Roman" w:eastAsia="Calibri" w:hAnsi="Times New Roman" w:cs="Times New Roman"/>
                <w:sz w:val="28"/>
                <w:szCs w:val="28"/>
              </w:rPr>
              <w:t>3 ч. в неделю</w:t>
            </w:r>
          </w:p>
        </w:tc>
      </w:tr>
      <w:tr w:rsidR="00735185" w:rsidRPr="00735185" w:rsidTr="000C2CAA">
        <w:trPr>
          <w:trHeight w:val="256"/>
        </w:trPr>
        <w:tc>
          <w:tcPr>
            <w:tcW w:w="3016" w:type="dxa"/>
          </w:tcPr>
          <w:p w:rsidR="00735185" w:rsidRPr="00735185" w:rsidRDefault="00735185" w:rsidP="006E1406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185">
              <w:rPr>
                <w:rFonts w:ascii="Times New Roman" w:eastAsia="Calibri" w:hAnsi="Times New Roman" w:cs="Times New Roman"/>
                <w:sz w:val="28"/>
                <w:szCs w:val="28"/>
              </w:rPr>
              <w:t>в 11 классе</w:t>
            </w:r>
          </w:p>
        </w:tc>
        <w:tc>
          <w:tcPr>
            <w:tcW w:w="2850" w:type="dxa"/>
          </w:tcPr>
          <w:p w:rsidR="00735185" w:rsidRPr="00735185" w:rsidRDefault="00735185" w:rsidP="006E1406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185">
              <w:rPr>
                <w:rFonts w:ascii="Times New Roman" w:eastAsia="Calibri" w:hAnsi="Times New Roman" w:cs="Times New Roman"/>
                <w:sz w:val="28"/>
                <w:szCs w:val="28"/>
              </w:rPr>
              <w:t>102 ч.</w:t>
            </w:r>
          </w:p>
        </w:tc>
        <w:tc>
          <w:tcPr>
            <w:tcW w:w="3259" w:type="dxa"/>
          </w:tcPr>
          <w:p w:rsidR="00735185" w:rsidRPr="00735185" w:rsidRDefault="00735185" w:rsidP="006E1406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185">
              <w:rPr>
                <w:rFonts w:ascii="Times New Roman" w:eastAsia="Calibri" w:hAnsi="Times New Roman" w:cs="Times New Roman"/>
                <w:sz w:val="28"/>
                <w:szCs w:val="28"/>
              </w:rPr>
              <w:t>3 ч. в неделю</w:t>
            </w:r>
          </w:p>
        </w:tc>
      </w:tr>
    </w:tbl>
    <w:p w:rsidR="00735185" w:rsidRPr="00735185" w:rsidRDefault="00735185" w:rsidP="006E1406">
      <w:pPr>
        <w:widowControl w:val="0"/>
        <w:suppressLineNumbers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</w:r>
    </w:p>
    <w:p w:rsidR="00735185" w:rsidRPr="00735185" w:rsidRDefault="00735185" w:rsidP="006E1406">
      <w:pPr>
        <w:widowControl w:val="0"/>
        <w:suppressLineNumbers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35185" w:rsidRPr="00735185" w:rsidRDefault="00735185" w:rsidP="006E1406">
      <w:pPr>
        <w:widowControl w:val="0"/>
        <w:suppressLineNumbers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735185" w:rsidRPr="00735185" w:rsidRDefault="00735185" w:rsidP="006E14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>1.Лебедев Ю.В. Русская литература XIX века.  10 класс. Учебник для общеобразовательных учреждений. Часть 1, 2. М.: Просвещение, 2016</w:t>
      </w:r>
    </w:p>
    <w:p w:rsidR="00735185" w:rsidRPr="00735185" w:rsidRDefault="00735185" w:rsidP="006E14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2.Журавлев В.П. Русская литература XX века. 11 класс. Учебник для общеобразовательных учреждений. Часть 1, 2.    М.: Просвещение, 2016</w:t>
      </w:r>
    </w:p>
    <w:p w:rsidR="00735185" w:rsidRPr="00735185" w:rsidRDefault="00735185" w:rsidP="006E1406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3.Иванова Е.В. Анализ произведений русской литературы XIX века. – М.: Издательство «Экзамен», 2013</w:t>
      </w:r>
    </w:p>
    <w:p w:rsidR="00735185" w:rsidRPr="00735185" w:rsidRDefault="00735185" w:rsidP="006E1406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4. Иванова Е.В. Анализ произведений русской литературы XX века. – М.: Издательство «Экзамен», 2012</w:t>
      </w:r>
    </w:p>
    <w:p w:rsidR="00735185" w:rsidRPr="00735185" w:rsidRDefault="00735185" w:rsidP="006E14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5.Крутецкая В.А.  </w:t>
      </w: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в таблицах и схемах.  9-11 классы. – СПб: издательский дом «Литера», 2011</w:t>
      </w:r>
    </w:p>
    <w:p w:rsidR="00735185" w:rsidRPr="00735185" w:rsidRDefault="00735185" w:rsidP="006E14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6.  Литература в таблицах и схемах / М. Мещерякова. – 10 изд. – М.: Айрис - пресс, 2010 </w:t>
      </w:r>
      <w:r w:rsidRPr="007351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735185" w:rsidRPr="00735185" w:rsidRDefault="00735185" w:rsidP="006E1406">
      <w:pPr>
        <w:widowControl w:val="0"/>
        <w:suppressLineNumbers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35185" w:rsidRPr="00735185" w:rsidRDefault="00735185" w:rsidP="006E1406">
      <w:pPr>
        <w:widowControl w:val="0"/>
        <w:suppressAutoHyphens/>
        <w:spacing w:after="120" w:line="100" w:lineRule="atLeast"/>
        <w:rPr>
          <w:rFonts w:ascii="NewtonCSanPin-Regular" w:eastAsia="NewtonCSanPin-Regular" w:hAnsi="NewtonCSanPin-Regular" w:cs="NewtonCSanPin-Regular"/>
          <w:color w:val="000000"/>
          <w:kern w:val="1"/>
          <w:sz w:val="28"/>
          <w:szCs w:val="28"/>
          <w:lang w:eastAsia="hi-IN" w:bidi="hi-IN"/>
        </w:rPr>
      </w:pPr>
    </w:p>
    <w:p w:rsidR="00E5195E" w:rsidRDefault="00E5195E" w:rsidP="006E1406"/>
    <w:sectPr w:rsidR="00E5195E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CSanPin-Regular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EC3FDF"/>
    <w:multiLevelType w:val="hybridMultilevel"/>
    <w:tmpl w:val="601A41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185"/>
    <w:rsid w:val="00424639"/>
    <w:rsid w:val="00607E0B"/>
    <w:rsid w:val="006E1406"/>
    <w:rsid w:val="00735185"/>
    <w:rsid w:val="00E5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B94BE2-BF25-4DBE-BA61-00F89654F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563</Words>
  <Characters>3214</Characters>
  <Application>Microsoft Office Word</Application>
  <DocSecurity>0</DocSecurity>
  <Lines>26</Lines>
  <Paragraphs>7</Paragraphs>
  <ScaleCrop>false</ScaleCrop>
  <Company/>
  <LinksUpToDate>false</LinksUpToDate>
  <CharactersWithSpaces>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СОШ ГойЧУ</cp:lastModifiedBy>
  <cp:revision>5</cp:revision>
  <dcterms:created xsi:type="dcterms:W3CDTF">2017-10-17T18:48:00Z</dcterms:created>
  <dcterms:modified xsi:type="dcterms:W3CDTF">2017-10-19T11:44:00Z</dcterms:modified>
</cp:coreProperties>
</file>